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71AB" w14:textId="77777777" w:rsidR="00094F34" w:rsidRPr="00094F34" w:rsidRDefault="00094F34" w:rsidP="00094F34">
      <w:pPr>
        <w:widowControl w:val="0"/>
        <w:autoSpaceDE w:val="0"/>
        <w:autoSpaceDN w:val="0"/>
        <w:adjustRightInd w:val="0"/>
        <w:spacing w:line="360" w:lineRule="auto"/>
        <w:ind w:right="-624"/>
        <w:rPr>
          <w:rFonts w:asciiTheme="minorHAnsi" w:hAnsiTheme="minorHAnsi" w:cstheme="minorHAnsi"/>
          <w:b/>
          <w:bCs/>
          <w:sz w:val="32"/>
          <w:szCs w:val="32"/>
          <w:lang w:bidi="de-DE"/>
        </w:rPr>
      </w:pPr>
      <w:r w:rsidRPr="00094F34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47124E1" wp14:editId="738D8453">
            <wp:simplePos x="0" y="0"/>
            <wp:positionH relativeFrom="column">
              <wp:posOffset>5582920</wp:posOffset>
            </wp:positionH>
            <wp:positionV relativeFrom="paragraph">
              <wp:posOffset>-264160</wp:posOffset>
            </wp:positionV>
            <wp:extent cx="1203325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01" y="21263"/>
                <wp:lineTo x="2120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BCD" w:rsidRPr="00094F34">
        <w:rPr>
          <w:rFonts w:asciiTheme="minorHAnsi" w:hAnsiTheme="minorHAnsi" w:cstheme="minorHAnsi"/>
          <w:b/>
          <w:bCs/>
          <w:sz w:val="32"/>
          <w:szCs w:val="32"/>
          <w:lang w:bidi="de-DE"/>
        </w:rPr>
        <w:t>DIE GROSSE HEINZ-ERHARDT-SHOW</w:t>
      </w:r>
    </w:p>
    <w:p w14:paraId="38C57158" w14:textId="77777777" w:rsidR="00960BCD" w:rsidRPr="00400171" w:rsidRDefault="00960BCD" w:rsidP="00094F34">
      <w:pPr>
        <w:widowControl w:val="0"/>
        <w:autoSpaceDE w:val="0"/>
        <w:autoSpaceDN w:val="0"/>
        <w:adjustRightInd w:val="0"/>
        <w:spacing w:line="360" w:lineRule="auto"/>
        <w:ind w:right="-597"/>
        <w:rPr>
          <w:rFonts w:asciiTheme="minorHAnsi" w:hAnsiTheme="minorHAnsi" w:cstheme="minorHAnsi"/>
          <w:b/>
          <w:bCs/>
          <w:sz w:val="22"/>
          <w:szCs w:val="22"/>
          <w:lang w:bidi="de-DE"/>
        </w:rPr>
      </w:pPr>
      <w:r w:rsidRPr="00400171">
        <w:rPr>
          <w:rFonts w:asciiTheme="minorHAnsi" w:hAnsiTheme="minorHAnsi" w:cstheme="minorHAnsi"/>
          <w:b/>
          <w:bCs/>
          <w:sz w:val="22"/>
          <w:szCs w:val="22"/>
          <w:lang w:bidi="de-DE"/>
        </w:rPr>
        <w:t xml:space="preserve">Das Musical über den </w:t>
      </w:r>
      <w:r w:rsidR="00136140" w:rsidRPr="00400171">
        <w:rPr>
          <w:rFonts w:asciiTheme="minorHAnsi" w:hAnsiTheme="minorHAnsi" w:cstheme="minorHAnsi"/>
          <w:b/>
          <w:bCs/>
          <w:sz w:val="22"/>
          <w:szCs w:val="22"/>
          <w:lang w:bidi="de-DE"/>
        </w:rPr>
        <w:t>unvergessenen Schelm</w:t>
      </w:r>
      <w:r w:rsidR="002E3F58">
        <w:rPr>
          <w:rFonts w:asciiTheme="minorHAnsi" w:hAnsiTheme="minorHAnsi" w:cstheme="minorHAnsi"/>
          <w:b/>
          <w:bCs/>
          <w:sz w:val="22"/>
          <w:szCs w:val="22"/>
          <w:lang w:bidi="de-DE"/>
        </w:rPr>
        <w:t xml:space="preserve"> auf großer Deutschland-Tour</w:t>
      </w:r>
    </w:p>
    <w:p w14:paraId="099A125A" w14:textId="77777777" w:rsidR="00960BCD" w:rsidRPr="00400171" w:rsidRDefault="00960BCD" w:rsidP="00960BCD">
      <w:pPr>
        <w:widowControl w:val="0"/>
        <w:autoSpaceDE w:val="0"/>
        <w:autoSpaceDN w:val="0"/>
        <w:adjustRightInd w:val="0"/>
        <w:ind w:right="-597"/>
        <w:rPr>
          <w:rFonts w:asciiTheme="minorHAnsi" w:hAnsiTheme="minorHAnsi" w:cstheme="minorHAnsi"/>
          <w:sz w:val="22"/>
          <w:szCs w:val="22"/>
          <w:lang w:bidi="de-DE"/>
        </w:rPr>
      </w:pPr>
    </w:p>
    <w:p w14:paraId="76BECC87" w14:textId="77777777" w:rsidR="00960BCD" w:rsidRPr="00400765" w:rsidRDefault="00960BCD" w:rsidP="00960BCD">
      <w:pPr>
        <w:widowControl w:val="0"/>
        <w:autoSpaceDE w:val="0"/>
        <w:autoSpaceDN w:val="0"/>
        <w:adjustRightInd w:val="0"/>
        <w:ind w:right="-597"/>
        <w:rPr>
          <w:rFonts w:asciiTheme="minorHAnsi" w:hAnsiTheme="minorHAnsi" w:cstheme="minorHAnsi"/>
          <w:sz w:val="22"/>
          <w:szCs w:val="22"/>
          <w:lang w:bidi="de-DE"/>
        </w:rPr>
      </w:pPr>
      <w:r w:rsidRPr="00400765">
        <w:rPr>
          <w:rFonts w:asciiTheme="minorHAnsi" w:hAnsiTheme="minorHAnsi" w:cstheme="minorHAnsi"/>
          <w:sz w:val="22"/>
          <w:szCs w:val="22"/>
          <w:lang w:bidi="de-DE"/>
        </w:rPr>
        <w:t>„Nehmen Sie sich selbst auf den Arm – dann ersparen Sie anderen die Arbeit!“ (Heinz Erhardt)</w:t>
      </w:r>
    </w:p>
    <w:p w14:paraId="2D3E8CB6" w14:textId="77777777" w:rsidR="00094F34" w:rsidRPr="00400765" w:rsidRDefault="00094F34" w:rsidP="00960BCD">
      <w:pPr>
        <w:widowControl w:val="0"/>
        <w:autoSpaceDE w:val="0"/>
        <w:autoSpaceDN w:val="0"/>
        <w:adjustRightInd w:val="0"/>
        <w:ind w:right="-597"/>
        <w:rPr>
          <w:rFonts w:asciiTheme="minorHAnsi" w:hAnsiTheme="minorHAnsi" w:cstheme="minorHAnsi"/>
          <w:sz w:val="22"/>
          <w:szCs w:val="22"/>
          <w:lang w:bidi="de-DE"/>
        </w:rPr>
      </w:pPr>
    </w:p>
    <w:p w14:paraId="5FB8F805" w14:textId="77777777" w:rsidR="00136140" w:rsidRPr="00400765" w:rsidRDefault="00960BCD" w:rsidP="00960BCD">
      <w:pPr>
        <w:widowControl w:val="0"/>
        <w:autoSpaceDE w:val="0"/>
        <w:autoSpaceDN w:val="0"/>
        <w:adjustRightInd w:val="0"/>
        <w:ind w:right="-597"/>
        <w:rPr>
          <w:rFonts w:asciiTheme="minorHAnsi" w:hAnsiTheme="minorHAnsi" w:cstheme="minorHAnsi"/>
          <w:sz w:val="22"/>
          <w:szCs w:val="22"/>
          <w:lang w:bidi="de-DE"/>
        </w:rPr>
      </w:pPr>
      <w:r w:rsidRPr="00400765">
        <w:rPr>
          <w:rFonts w:asciiTheme="minorHAnsi" w:hAnsiTheme="minorHAnsi" w:cstheme="minorHAnsi"/>
          <w:sz w:val="22"/>
          <w:szCs w:val="22"/>
          <w:lang w:bidi="de-DE"/>
        </w:rPr>
        <w:t>Er habe „den Schalk im Nacken“, sagte der</w:t>
      </w:r>
      <w:r w:rsidR="00136140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Humorist,</w:t>
      </w:r>
      <w:r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Schauspieler, Komponist, Kabarettist und Dichter Erhardt einst über sich selbst</w:t>
      </w:r>
      <w:r w:rsidR="00136140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. Er war </w:t>
      </w:r>
      <w:r w:rsidR="00966C96" w:rsidRPr="00400765">
        <w:rPr>
          <w:rFonts w:asciiTheme="minorHAnsi" w:hAnsiTheme="minorHAnsi" w:cstheme="minorHAnsi"/>
          <w:sz w:val="22"/>
          <w:szCs w:val="22"/>
          <w:lang w:bidi="de-DE"/>
        </w:rPr>
        <w:t>und ist es wohl immer</w:t>
      </w:r>
      <w:r w:rsidR="00B71A6E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noch</w:t>
      </w:r>
      <w:r w:rsidR="00E149E4" w:rsidRPr="00400765">
        <w:rPr>
          <w:rFonts w:asciiTheme="minorHAnsi" w:hAnsiTheme="minorHAnsi" w:cstheme="minorHAnsi"/>
          <w:sz w:val="22"/>
          <w:szCs w:val="22"/>
          <w:lang w:bidi="de-DE"/>
        </w:rPr>
        <w:t>,</w:t>
      </w:r>
      <w:r w:rsidR="00966C96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</w:t>
      </w:r>
      <w:r w:rsidR="00136140" w:rsidRPr="00400765">
        <w:rPr>
          <w:rFonts w:asciiTheme="minorHAnsi" w:hAnsiTheme="minorHAnsi" w:cstheme="minorHAnsi"/>
          <w:sz w:val="22"/>
          <w:szCs w:val="22"/>
          <w:lang w:bidi="de-DE"/>
        </w:rPr>
        <w:t>der ungekr</w:t>
      </w:r>
      <w:r w:rsidR="00B71A6E" w:rsidRPr="00400765">
        <w:rPr>
          <w:rFonts w:asciiTheme="minorHAnsi" w:hAnsiTheme="minorHAnsi" w:cstheme="minorHAnsi"/>
          <w:sz w:val="22"/>
          <w:szCs w:val="22"/>
          <w:lang w:bidi="de-DE"/>
        </w:rPr>
        <w:t>önte König des deutschen Humors,</w:t>
      </w:r>
      <w:r w:rsidR="00136140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</w:t>
      </w:r>
      <w:r w:rsidR="00B71A6E" w:rsidRPr="00400765">
        <w:rPr>
          <w:rFonts w:asciiTheme="minorHAnsi" w:hAnsiTheme="minorHAnsi" w:cstheme="minorHAnsi"/>
          <w:sz w:val="22"/>
          <w:szCs w:val="22"/>
          <w:lang w:bidi="de-DE"/>
        </w:rPr>
        <w:t>der</w:t>
      </w:r>
      <w:r w:rsidR="00136140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Großmeister der Blödeleien und vergnüglicher Wortspiele</w:t>
      </w:r>
      <w:r w:rsidR="00B71A6E" w:rsidRPr="00400765">
        <w:rPr>
          <w:rFonts w:asciiTheme="minorHAnsi" w:hAnsiTheme="minorHAnsi" w:cstheme="minorHAnsi"/>
          <w:sz w:val="22"/>
          <w:szCs w:val="22"/>
          <w:lang w:bidi="de-DE"/>
        </w:rPr>
        <w:t>. U</w:t>
      </w:r>
      <w:r w:rsidR="00136140" w:rsidRPr="00400765">
        <w:rPr>
          <w:rFonts w:asciiTheme="minorHAnsi" w:hAnsiTheme="minorHAnsi" w:cstheme="minorHAnsi"/>
          <w:sz w:val="22"/>
          <w:szCs w:val="22"/>
          <w:lang w:bidi="de-DE"/>
        </w:rPr>
        <w:t>nvergessen und unerreicht!</w:t>
      </w:r>
    </w:p>
    <w:p w14:paraId="560FB3C1" w14:textId="77777777" w:rsidR="00136140" w:rsidRPr="00400765" w:rsidRDefault="00136140" w:rsidP="00960BCD">
      <w:pPr>
        <w:widowControl w:val="0"/>
        <w:autoSpaceDE w:val="0"/>
        <w:autoSpaceDN w:val="0"/>
        <w:adjustRightInd w:val="0"/>
        <w:ind w:right="-597"/>
        <w:rPr>
          <w:rFonts w:asciiTheme="minorHAnsi" w:hAnsiTheme="minorHAnsi" w:cstheme="minorHAnsi"/>
          <w:sz w:val="22"/>
          <w:szCs w:val="22"/>
          <w:lang w:bidi="de-DE"/>
        </w:rPr>
      </w:pPr>
    </w:p>
    <w:p w14:paraId="64A34269" w14:textId="77777777" w:rsidR="009A6ABC" w:rsidRDefault="008536D6" w:rsidP="00653EB6">
      <w:pPr>
        <w:rPr>
          <w:rFonts w:asciiTheme="minorHAnsi" w:hAnsiTheme="minorHAnsi" w:cstheme="minorHAnsi"/>
          <w:sz w:val="22"/>
          <w:szCs w:val="22"/>
          <w:lang w:bidi="de-DE"/>
        </w:rPr>
      </w:pPr>
      <w:r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Die Uraufführung des </w:t>
      </w:r>
      <w:r w:rsidR="009F3F17" w:rsidRPr="00400765">
        <w:rPr>
          <w:rFonts w:asciiTheme="minorHAnsi" w:hAnsiTheme="minorHAnsi" w:cstheme="minorHAnsi"/>
          <w:sz w:val="22"/>
          <w:szCs w:val="22"/>
          <w:lang w:bidi="de-DE"/>
        </w:rPr>
        <w:t>erste</w:t>
      </w:r>
      <w:r w:rsidRPr="00400765">
        <w:rPr>
          <w:rFonts w:asciiTheme="minorHAnsi" w:hAnsiTheme="minorHAnsi" w:cstheme="minorHAnsi"/>
          <w:sz w:val="22"/>
          <w:szCs w:val="22"/>
          <w:lang w:bidi="de-DE"/>
        </w:rPr>
        <w:t>n</w:t>
      </w:r>
      <w:r w:rsidR="009F3F17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</w:t>
      </w:r>
      <w:r w:rsidRPr="00400765">
        <w:rPr>
          <w:rFonts w:asciiTheme="minorHAnsi" w:hAnsiTheme="minorHAnsi" w:cstheme="minorHAnsi"/>
          <w:sz w:val="22"/>
          <w:szCs w:val="22"/>
          <w:lang w:bidi="de-DE"/>
        </w:rPr>
        <w:t>Heinz-Erhardt-</w:t>
      </w:r>
      <w:r w:rsidR="009F3F17" w:rsidRPr="00400765">
        <w:rPr>
          <w:rFonts w:asciiTheme="minorHAnsi" w:hAnsiTheme="minorHAnsi" w:cstheme="minorHAnsi"/>
          <w:sz w:val="22"/>
          <w:szCs w:val="22"/>
          <w:lang w:bidi="de-DE"/>
        </w:rPr>
        <w:t>Musical</w:t>
      </w:r>
      <w:r w:rsidRPr="00400765">
        <w:rPr>
          <w:rFonts w:asciiTheme="minorHAnsi" w:hAnsiTheme="minorHAnsi" w:cstheme="minorHAnsi"/>
          <w:sz w:val="22"/>
          <w:szCs w:val="22"/>
          <w:lang w:bidi="de-DE"/>
        </w:rPr>
        <w:t>s</w:t>
      </w:r>
      <w:r w:rsidR="009F3F17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</w:t>
      </w:r>
      <w:r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wurde im November 2017 </w:t>
      </w:r>
      <w:r w:rsidR="001547AD" w:rsidRPr="00400765">
        <w:rPr>
          <w:rFonts w:asciiTheme="minorHAnsi" w:hAnsiTheme="minorHAnsi" w:cstheme="minorHAnsi"/>
          <w:sz w:val="22"/>
          <w:szCs w:val="22"/>
          <w:lang w:bidi="de-DE"/>
        </w:rPr>
        <w:t>in</w:t>
      </w:r>
      <w:r w:rsidR="00607642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Hamburg </w:t>
      </w:r>
      <w:r w:rsidRPr="00400765">
        <w:rPr>
          <w:rFonts w:asciiTheme="minorHAnsi" w:hAnsiTheme="minorHAnsi" w:cstheme="minorHAnsi"/>
          <w:sz w:val="22"/>
          <w:szCs w:val="22"/>
          <w:lang w:bidi="de-DE"/>
        </w:rPr>
        <w:t>gefeiert</w:t>
      </w:r>
      <w:r w:rsidR="00966C96" w:rsidRPr="00400765">
        <w:rPr>
          <w:rFonts w:asciiTheme="minorHAnsi" w:hAnsiTheme="minorHAnsi" w:cstheme="minorHAnsi"/>
          <w:sz w:val="22"/>
          <w:szCs w:val="22"/>
          <w:lang w:bidi="de-DE"/>
        </w:rPr>
        <w:t>. U</w:t>
      </w:r>
      <w:r w:rsidR="00607642" w:rsidRPr="00400765">
        <w:rPr>
          <w:rFonts w:asciiTheme="minorHAnsi" w:hAnsiTheme="minorHAnsi" w:cstheme="minorHAnsi"/>
          <w:sz w:val="22"/>
          <w:szCs w:val="22"/>
          <w:lang w:bidi="de-DE"/>
        </w:rPr>
        <w:t>nter den Gästen Töchter und Enkelin des tollpatschigen Humoristen mit der Hornbrille, die</w:t>
      </w:r>
      <w:r w:rsidR="00966C96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dem Ensemble </w:t>
      </w:r>
      <w:r w:rsidR="00B71A6E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für </w:t>
      </w:r>
      <w:r w:rsidR="005C0223" w:rsidRPr="00400765">
        <w:rPr>
          <w:rFonts w:asciiTheme="minorHAnsi" w:hAnsiTheme="minorHAnsi" w:cstheme="minorHAnsi"/>
          <w:sz w:val="22"/>
          <w:szCs w:val="22"/>
          <w:lang w:bidi="de-DE"/>
        </w:rPr>
        <w:t>das Musical</w:t>
      </w:r>
      <w:r w:rsidR="00B71A6E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</w:t>
      </w:r>
      <w:r w:rsidR="00966C96" w:rsidRPr="00400765">
        <w:rPr>
          <w:rFonts w:asciiTheme="minorHAnsi" w:hAnsiTheme="minorHAnsi" w:cstheme="minorHAnsi"/>
          <w:sz w:val="22"/>
          <w:szCs w:val="22"/>
          <w:lang w:bidi="de-DE"/>
        </w:rPr>
        <w:t>ihr Kompliment aussprachen</w:t>
      </w:r>
      <w:r w:rsidR="00607642" w:rsidRPr="00400765">
        <w:rPr>
          <w:rFonts w:asciiTheme="minorHAnsi" w:hAnsiTheme="minorHAnsi" w:cstheme="minorHAnsi"/>
          <w:sz w:val="22"/>
          <w:szCs w:val="22"/>
          <w:lang w:bidi="de-DE"/>
        </w:rPr>
        <w:t>.</w:t>
      </w:r>
      <w:r w:rsidR="00966C96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</w:t>
      </w:r>
      <w:r w:rsidR="00653EB6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Zunächst lediglich als Gastspiel geplant begeisterte das </w:t>
      </w:r>
      <w:r w:rsidR="00B71A6E" w:rsidRPr="00400765">
        <w:rPr>
          <w:rFonts w:asciiTheme="minorHAnsi" w:hAnsiTheme="minorHAnsi" w:cstheme="minorHAnsi"/>
          <w:sz w:val="22"/>
          <w:szCs w:val="22"/>
          <w:lang w:bidi="de-DE"/>
        </w:rPr>
        <w:t>Erhardt-</w:t>
      </w:r>
      <w:r w:rsidR="00653EB6" w:rsidRPr="00400765">
        <w:rPr>
          <w:rFonts w:asciiTheme="minorHAnsi" w:hAnsiTheme="minorHAnsi" w:cstheme="minorHAnsi"/>
          <w:sz w:val="22"/>
          <w:szCs w:val="22"/>
          <w:lang w:bidi="de-DE"/>
        </w:rPr>
        <w:t>Musical de</w:t>
      </w:r>
    </w:p>
    <w:p w14:paraId="336FC815" w14:textId="022D4814" w:rsidR="00653EB6" w:rsidRPr="00400765" w:rsidRDefault="009A6ABC" w:rsidP="00653EB6">
      <w:pPr>
        <w:rPr>
          <w:rFonts w:asciiTheme="minorHAnsi" w:hAnsiTheme="minorHAnsi" w:cstheme="minorHAnsi"/>
          <w:sz w:val="22"/>
          <w:szCs w:val="22"/>
          <w:lang w:bidi="de-DE"/>
        </w:rPr>
      </w:pPr>
      <w:r w:rsidRPr="009A6ABC">
        <w:rPr>
          <w:rFonts w:asciiTheme="minorHAnsi" w:hAnsiTheme="minorHAnsi" w:cstheme="minorHAnsi"/>
          <w:sz w:val="22"/>
          <w:szCs w:val="22"/>
          <w:lang w:bidi="de-DE"/>
        </w:rPr>
        <w:t>https://www.youtube.com/watch?v=7ojLNZ86vW4</w:t>
      </w:r>
      <w:r w:rsidR="00653EB6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rart, dass es zum Dauerbrenner im Heimattheater, dem traditionsreichen Hamburger Engelsaal, geworden ist. Nun tourt das erfolgreiche Ensemble erstmals </w:t>
      </w:r>
      <w:r w:rsidR="00CF034C" w:rsidRPr="00400765">
        <w:rPr>
          <w:rFonts w:asciiTheme="minorHAnsi" w:hAnsiTheme="minorHAnsi" w:cstheme="minorHAnsi"/>
          <w:sz w:val="22"/>
          <w:szCs w:val="22"/>
          <w:lang w:bidi="de-DE"/>
        </w:rPr>
        <w:t>durch Deutschland</w:t>
      </w:r>
      <w:r w:rsidR="00653EB6" w:rsidRPr="00400765">
        <w:rPr>
          <w:rFonts w:asciiTheme="minorHAnsi" w:hAnsiTheme="minorHAnsi" w:cstheme="minorHAnsi"/>
          <w:sz w:val="22"/>
          <w:szCs w:val="22"/>
          <w:lang w:bidi="de-DE"/>
        </w:rPr>
        <w:t>.</w:t>
      </w:r>
    </w:p>
    <w:p w14:paraId="625BA6B8" w14:textId="77777777" w:rsidR="00966C96" w:rsidRPr="00400765" w:rsidRDefault="00966C96" w:rsidP="009F3F17">
      <w:pPr>
        <w:widowControl w:val="0"/>
        <w:autoSpaceDE w:val="0"/>
        <w:autoSpaceDN w:val="0"/>
        <w:adjustRightInd w:val="0"/>
        <w:ind w:right="-597"/>
        <w:rPr>
          <w:rFonts w:asciiTheme="minorHAnsi" w:hAnsiTheme="minorHAnsi" w:cstheme="minorHAnsi"/>
          <w:sz w:val="22"/>
          <w:szCs w:val="22"/>
          <w:lang w:bidi="de-DE"/>
        </w:rPr>
      </w:pPr>
    </w:p>
    <w:p w14:paraId="7117B98E" w14:textId="3787FD6C" w:rsidR="00653EB6" w:rsidRPr="00400765" w:rsidRDefault="00966C96" w:rsidP="0010021B">
      <w:pPr>
        <w:widowControl w:val="0"/>
        <w:autoSpaceDE w:val="0"/>
        <w:autoSpaceDN w:val="0"/>
        <w:adjustRightInd w:val="0"/>
        <w:ind w:right="-597"/>
        <w:rPr>
          <w:rFonts w:asciiTheme="minorHAnsi" w:hAnsiTheme="minorHAnsi" w:cstheme="minorHAnsi"/>
          <w:sz w:val="22"/>
          <w:szCs w:val="22"/>
          <w:lang w:bidi="de-DE"/>
        </w:rPr>
      </w:pPr>
      <w:r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Im gut zweistündigen Programm (inkl. Pause) liefern sich die Darsteller Stefan Linker (Heinz Erhardt-Imitator), </w:t>
      </w:r>
      <w:r w:rsidR="006C7C30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Ralf Steltner </w:t>
      </w:r>
      <w:r w:rsidRPr="00400765">
        <w:rPr>
          <w:rFonts w:asciiTheme="minorHAnsi" w:hAnsiTheme="minorHAnsi" w:cstheme="minorHAnsi"/>
          <w:sz w:val="22"/>
          <w:szCs w:val="22"/>
          <w:lang w:bidi="de-DE"/>
        </w:rPr>
        <w:t>und Karin Westfal einen regelrechten Schlagabtausch und rezitieren ein Heinz Erhardt-Gedicht nach dem anderen. Begleitet werden sie vo</w:t>
      </w:r>
      <w:r w:rsidR="009C1627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n Klavier, </w:t>
      </w:r>
      <w:proofErr w:type="gramStart"/>
      <w:r w:rsidR="009C1627" w:rsidRPr="00400765">
        <w:rPr>
          <w:rFonts w:asciiTheme="minorHAnsi" w:hAnsiTheme="minorHAnsi" w:cstheme="minorHAnsi"/>
          <w:sz w:val="22"/>
          <w:szCs w:val="22"/>
          <w:lang w:bidi="de-DE"/>
        </w:rPr>
        <w:t>Saxophon</w:t>
      </w:r>
      <w:proofErr w:type="gramEnd"/>
      <w:r w:rsidR="009C1627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und Schlagzeug. </w:t>
      </w:r>
      <w:r w:rsidR="0010021B" w:rsidRPr="00400765">
        <w:rPr>
          <w:rFonts w:asciiTheme="minorHAnsi" w:hAnsiTheme="minorHAnsi" w:cstheme="minorHAnsi"/>
          <w:sz w:val="22"/>
          <w:szCs w:val="22"/>
          <w:lang w:bidi="de-DE"/>
        </w:rPr>
        <w:t>Mitreißende Melodien zu humorvollen Texten, verbunden mit der Lebensgeschichte des größten deutschen Komikers</w:t>
      </w:r>
      <w:r w:rsidR="00E149E4" w:rsidRPr="00400765">
        <w:rPr>
          <w:rFonts w:asciiTheme="minorHAnsi" w:hAnsiTheme="minorHAnsi" w:cstheme="minorHAnsi"/>
          <w:sz w:val="22"/>
          <w:szCs w:val="22"/>
          <w:lang w:bidi="de-DE"/>
        </w:rPr>
        <w:t>,</w:t>
      </w:r>
      <w:r w:rsidR="0010021B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versprechen eine </w:t>
      </w:r>
      <w:r w:rsidRPr="00400765">
        <w:rPr>
          <w:rFonts w:asciiTheme="minorHAnsi" w:hAnsiTheme="minorHAnsi" w:cstheme="minorHAnsi"/>
          <w:sz w:val="22"/>
          <w:szCs w:val="22"/>
          <w:lang w:bidi="de-DE"/>
        </w:rPr>
        <w:t>gute Mischung aus ges</w:t>
      </w:r>
      <w:r w:rsidR="00B71A6E" w:rsidRPr="00400765">
        <w:rPr>
          <w:rFonts w:asciiTheme="minorHAnsi" w:hAnsiTheme="minorHAnsi" w:cstheme="minorHAnsi"/>
          <w:sz w:val="22"/>
          <w:szCs w:val="22"/>
          <w:lang w:bidi="de-DE"/>
        </w:rPr>
        <w:t>prochenen und gesungenen Texten. Diese werden</w:t>
      </w:r>
      <w:r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teils einzeln, teils im Duett oder zu dritt vorgetragen. </w:t>
      </w:r>
      <w:r w:rsidR="00B71A6E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Die </w:t>
      </w:r>
      <w:r w:rsidR="00653EB6" w:rsidRPr="00400765">
        <w:rPr>
          <w:rFonts w:asciiTheme="minorHAnsi" w:hAnsiTheme="minorHAnsi" w:cstheme="minorHAnsi"/>
          <w:sz w:val="22"/>
          <w:szCs w:val="22"/>
        </w:rPr>
        <w:t>schönsten Gedichte und Balladen des Kalauer-Genies</w:t>
      </w:r>
      <w:r w:rsidR="00B71A6E" w:rsidRPr="00400765">
        <w:rPr>
          <w:rFonts w:asciiTheme="minorHAnsi" w:hAnsiTheme="minorHAnsi" w:cstheme="minorHAnsi"/>
          <w:sz w:val="22"/>
          <w:szCs w:val="22"/>
        </w:rPr>
        <w:t>,</w:t>
      </w:r>
      <w:r w:rsidR="00653EB6" w:rsidRPr="00400765">
        <w:rPr>
          <w:rFonts w:asciiTheme="minorHAnsi" w:hAnsiTheme="minorHAnsi" w:cstheme="minorHAnsi"/>
          <w:sz w:val="22"/>
          <w:szCs w:val="22"/>
        </w:rPr>
        <w:t xml:space="preserve"> von denen viele zum ersten Mal vertont wurden</w:t>
      </w:r>
      <w:r w:rsidR="00CF034C" w:rsidRPr="00400765">
        <w:rPr>
          <w:rFonts w:asciiTheme="minorHAnsi" w:hAnsiTheme="minorHAnsi" w:cstheme="minorHAnsi"/>
          <w:sz w:val="22"/>
          <w:szCs w:val="22"/>
        </w:rPr>
        <w:t>, werden gekonnt zusammengefügt und in einem Guss in Szene gesetzt</w:t>
      </w:r>
      <w:r w:rsidR="00653EB6" w:rsidRPr="00400765">
        <w:rPr>
          <w:rFonts w:asciiTheme="minorHAnsi" w:hAnsiTheme="minorHAnsi" w:cstheme="minorHAnsi"/>
          <w:sz w:val="22"/>
          <w:szCs w:val="22"/>
        </w:rPr>
        <w:t xml:space="preserve">. </w:t>
      </w:r>
      <w:r w:rsidR="0010021B" w:rsidRPr="00400765">
        <w:rPr>
          <w:rFonts w:asciiTheme="minorHAnsi" w:hAnsiTheme="minorHAnsi" w:cstheme="minorHAnsi"/>
          <w:sz w:val="22"/>
          <w:szCs w:val="22"/>
          <w:lang w:bidi="de-DE"/>
        </w:rPr>
        <w:t>Ob Ritter Fips oder König Erl</w:t>
      </w:r>
      <w:r w:rsidR="00E149E4" w:rsidRPr="00400765">
        <w:rPr>
          <w:rFonts w:asciiTheme="minorHAnsi" w:hAnsiTheme="minorHAnsi" w:cstheme="minorHAnsi"/>
          <w:sz w:val="22"/>
          <w:szCs w:val="22"/>
          <w:lang w:bidi="de-DE"/>
        </w:rPr>
        <w:t>,</w:t>
      </w:r>
      <w:r w:rsidR="0010021B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ob Made oder Kuh, selbst die sauren Zitronen und der G-Sketch werden zum Besten gegeben. </w:t>
      </w:r>
    </w:p>
    <w:p w14:paraId="36367F30" w14:textId="77777777" w:rsidR="00653EB6" w:rsidRPr="00400765" w:rsidRDefault="00653EB6" w:rsidP="0010021B">
      <w:pPr>
        <w:widowControl w:val="0"/>
        <w:autoSpaceDE w:val="0"/>
        <w:autoSpaceDN w:val="0"/>
        <w:adjustRightInd w:val="0"/>
        <w:ind w:right="-597"/>
        <w:rPr>
          <w:rFonts w:asciiTheme="minorHAnsi" w:hAnsiTheme="minorHAnsi" w:cstheme="minorHAnsi"/>
          <w:sz w:val="22"/>
          <w:szCs w:val="22"/>
          <w:lang w:bidi="de-DE"/>
        </w:rPr>
      </w:pPr>
    </w:p>
    <w:p w14:paraId="63BA1EFD" w14:textId="2E86F1C0" w:rsidR="0010021B" w:rsidRPr="00400765" w:rsidRDefault="00653EB6" w:rsidP="00CF034C">
      <w:pPr>
        <w:widowControl w:val="0"/>
        <w:autoSpaceDE w:val="0"/>
        <w:autoSpaceDN w:val="0"/>
        <w:adjustRightInd w:val="0"/>
        <w:ind w:right="-597"/>
        <w:rPr>
          <w:rFonts w:asciiTheme="minorHAnsi" w:hAnsiTheme="minorHAnsi" w:cstheme="minorHAnsi"/>
          <w:sz w:val="22"/>
          <w:szCs w:val="22"/>
          <w:lang w:bidi="de-DE"/>
        </w:rPr>
      </w:pPr>
      <w:r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Den Zuschauern wird </w:t>
      </w:r>
      <w:r w:rsidR="00B71A6E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ein Feuerwerk des Wortwitzes geboten, </w:t>
      </w:r>
      <w:r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ein Musical voller </w:t>
      </w:r>
      <w:r w:rsidR="00B71A6E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komischer </w:t>
      </w:r>
      <w:r w:rsidRPr="00400765">
        <w:rPr>
          <w:rFonts w:asciiTheme="minorHAnsi" w:hAnsiTheme="minorHAnsi" w:cstheme="minorHAnsi"/>
          <w:sz w:val="22"/>
          <w:szCs w:val="22"/>
          <w:lang w:bidi="de-DE"/>
        </w:rPr>
        <w:t>Erinnerungen a</w:t>
      </w:r>
      <w:r w:rsidR="00B71A6E" w:rsidRPr="00400765">
        <w:rPr>
          <w:rFonts w:asciiTheme="minorHAnsi" w:hAnsiTheme="minorHAnsi" w:cstheme="minorHAnsi"/>
          <w:sz w:val="22"/>
          <w:szCs w:val="22"/>
          <w:lang w:bidi="de-DE"/>
        </w:rPr>
        <w:t>n den drolligen Ausnahme-Humoristen</w:t>
      </w:r>
      <w:r w:rsidR="00CF034C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. </w:t>
      </w:r>
      <w:r w:rsidR="0010021B" w:rsidRPr="00400765">
        <w:rPr>
          <w:rFonts w:asciiTheme="minorHAnsi" w:hAnsiTheme="minorHAnsi" w:cstheme="minorHAnsi"/>
          <w:sz w:val="22"/>
          <w:szCs w:val="22"/>
          <w:lang w:bidi="de-DE"/>
        </w:rPr>
        <w:t>Lassen Sie sich in die Welt des Heinz Erhardt</w:t>
      </w:r>
      <w:r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entführen,</w:t>
      </w:r>
      <w:r w:rsidR="0010021B"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 Sie werden aus dem Lachen nicht herauskommen. Versprochen!</w:t>
      </w:r>
    </w:p>
    <w:p w14:paraId="7643C5D8" w14:textId="77777777" w:rsidR="00C10323" w:rsidRPr="00400765" w:rsidRDefault="00C10323" w:rsidP="00400171">
      <w:pPr>
        <w:pStyle w:val="KeinLeerraum"/>
        <w:spacing w:line="276" w:lineRule="auto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5584CBAB" w14:textId="2F2C6BED" w:rsidR="00B72B2B" w:rsidRPr="00400765" w:rsidRDefault="00B72B2B" w:rsidP="00400171">
      <w:pPr>
        <w:pStyle w:val="KeinLeerraum"/>
        <w:spacing w:line="276" w:lineRule="auto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  <w:r w:rsidRPr="00400765">
        <w:rPr>
          <w:rFonts w:asciiTheme="minorHAnsi" w:hAnsiTheme="minorHAnsi" w:cstheme="minorHAnsi"/>
          <w:sz w:val="22"/>
          <w:szCs w:val="22"/>
          <w:highlight w:val="yellow"/>
          <w:u w:val="single"/>
        </w:rPr>
        <w:t>Rezensionen unbedingt mit veröffentlichen</w:t>
      </w:r>
    </w:p>
    <w:p w14:paraId="14ACB1B3" w14:textId="7C9732B3" w:rsidR="002E3F58" w:rsidRPr="00400765" w:rsidRDefault="00CE5F83" w:rsidP="002E3F58">
      <w:pPr>
        <w:pStyle w:val="KeinLeerraum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 w:rsidRPr="00400765">
        <w:rPr>
          <w:rFonts w:asciiTheme="minorHAnsi" w:hAnsiTheme="minorHAnsi" w:cstheme="minorHAnsi"/>
          <w:color w:val="0070C0"/>
          <w:sz w:val="22"/>
          <w:szCs w:val="22"/>
        </w:rPr>
        <w:t xml:space="preserve">Hamburger Morgenpost: </w:t>
      </w:r>
      <w:r w:rsidR="002E3F58" w:rsidRPr="00400765">
        <w:rPr>
          <w:rFonts w:asciiTheme="minorHAnsi" w:hAnsiTheme="minorHAnsi" w:cstheme="minorHAnsi"/>
          <w:i/>
          <w:iCs/>
          <w:sz w:val="22"/>
          <w:szCs w:val="22"/>
        </w:rPr>
        <w:t>„Eine vergnügliche Hommage an den Komiker und seinen einzigartigen Humor.“</w:t>
      </w:r>
    </w:p>
    <w:p w14:paraId="4029E842" w14:textId="77777777" w:rsidR="002E3F58" w:rsidRPr="00400765" w:rsidRDefault="002E3F58" w:rsidP="002E3F58">
      <w:pPr>
        <w:pStyle w:val="KeinLeerraum"/>
        <w:rPr>
          <w:rFonts w:asciiTheme="minorHAnsi" w:hAnsiTheme="minorHAnsi" w:cstheme="minorHAnsi"/>
          <w:sz w:val="22"/>
          <w:szCs w:val="22"/>
        </w:rPr>
      </w:pPr>
    </w:p>
    <w:p w14:paraId="3C416DE0" w14:textId="5426143A" w:rsidR="002E3F58" w:rsidRPr="00400765" w:rsidRDefault="004533EC" w:rsidP="002E3F58">
      <w:pPr>
        <w:pStyle w:val="KeinLeerraum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 w:rsidRPr="00400765">
        <w:rPr>
          <w:rFonts w:asciiTheme="minorHAnsi" w:hAnsiTheme="minorHAnsi" w:cstheme="minorHAnsi"/>
          <w:color w:val="0070C0"/>
          <w:sz w:val="22"/>
          <w:szCs w:val="22"/>
        </w:rPr>
        <w:t>Hamburger Abendblatt</w:t>
      </w:r>
      <w:r w:rsidRPr="00400765">
        <w:rPr>
          <w:rFonts w:asciiTheme="minorHAnsi" w:hAnsiTheme="minorHAnsi" w:cstheme="minorHAnsi"/>
          <w:sz w:val="22"/>
          <w:szCs w:val="22"/>
        </w:rPr>
        <w:t xml:space="preserve">: </w:t>
      </w:r>
      <w:r w:rsidR="002E3F58" w:rsidRPr="00400765">
        <w:rPr>
          <w:rFonts w:asciiTheme="minorHAnsi" w:hAnsiTheme="minorHAnsi" w:cstheme="minorHAnsi"/>
          <w:i/>
          <w:iCs/>
          <w:sz w:val="22"/>
          <w:szCs w:val="22"/>
        </w:rPr>
        <w:t xml:space="preserve">„Ein Abend voller Gedichte, Wortverdrehungen und Blödeleien. Die Zuschauer quieken vor Lachen.“ </w:t>
      </w:r>
    </w:p>
    <w:p w14:paraId="0BF6029C" w14:textId="77777777" w:rsidR="00152499" w:rsidRPr="00400765" w:rsidRDefault="00152499" w:rsidP="002E3F58">
      <w:pPr>
        <w:pStyle w:val="KeinLeerraum"/>
        <w:rPr>
          <w:rFonts w:asciiTheme="minorHAnsi" w:hAnsiTheme="minorHAnsi" w:cstheme="minorHAnsi"/>
          <w:i/>
          <w:color w:val="002060"/>
          <w:sz w:val="22"/>
          <w:szCs w:val="22"/>
        </w:rPr>
      </w:pPr>
    </w:p>
    <w:p w14:paraId="4B3BEB3A" w14:textId="13C6F9FA" w:rsidR="006665D2" w:rsidRPr="00400765" w:rsidRDefault="004533EC" w:rsidP="002E3F58">
      <w:pPr>
        <w:pStyle w:val="KeinLeerraum"/>
        <w:rPr>
          <w:rFonts w:asciiTheme="minorHAnsi" w:hAnsiTheme="minorHAnsi" w:cstheme="minorHAnsi"/>
          <w:i/>
          <w:color w:val="002060"/>
          <w:sz w:val="22"/>
          <w:szCs w:val="22"/>
        </w:rPr>
      </w:pPr>
      <w:r w:rsidRPr="00400765">
        <w:rPr>
          <w:rFonts w:asciiTheme="minorHAnsi" w:hAnsiTheme="minorHAnsi" w:cstheme="minorHAnsi"/>
          <w:color w:val="0070C0"/>
          <w:sz w:val="22"/>
          <w:szCs w:val="22"/>
        </w:rPr>
        <w:t>NDR 90,3:</w:t>
      </w:r>
      <w:r w:rsidRPr="00400765">
        <w:rPr>
          <w:rFonts w:asciiTheme="minorHAnsi" w:hAnsiTheme="minorHAnsi" w:cstheme="minorHAnsi"/>
          <w:sz w:val="22"/>
          <w:szCs w:val="22"/>
        </w:rPr>
        <w:t xml:space="preserve"> </w:t>
      </w:r>
      <w:r w:rsidR="002E3F58" w:rsidRPr="00400765">
        <w:rPr>
          <w:rFonts w:asciiTheme="minorHAnsi" w:hAnsiTheme="minorHAnsi" w:cstheme="minorHAnsi"/>
          <w:i/>
          <w:iCs/>
          <w:sz w:val="22"/>
          <w:szCs w:val="22"/>
        </w:rPr>
        <w:t>„Heinz Erhardts Texte mit großer Leidenschaft gesungen und rezitiert – ein wirklich gelungener Abend.“</w:t>
      </w:r>
    </w:p>
    <w:p w14:paraId="74BED34A" w14:textId="77777777" w:rsidR="00B656D8" w:rsidRPr="00400765" w:rsidRDefault="00B656D8" w:rsidP="002E3F58">
      <w:pPr>
        <w:pStyle w:val="KeinLeerraum"/>
        <w:rPr>
          <w:rFonts w:asciiTheme="minorHAnsi" w:hAnsiTheme="minorHAnsi" w:cstheme="minorHAnsi"/>
          <w:i/>
          <w:color w:val="002060"/>
          <w:sz w:val="22"/>
          <w:szCs w:val="22"/>
        </w:rPr>
      </w:pPr>
    </w:p>
    <w:p w14:paraId="7C907DDC" w14:textId="7962675D" w:rsidR="00B656D8" w:rsidRPr="00400765" w:rsidRDefault="00B656D8" w:rsidP="002E3F58">
      <w:pPr>
        <w:pStyle w:val="KeinLeerraum"/>
        <w:rPr>
          <w:rFonts w:asciiTheme="minorHAnsi" w:hAnsiTheme="minorHAnsi" w:cstheme="minorHAnsi"/>
          <w:iCs/>
          <w:sz w:val="22"/>
          <w:szCs w:val="22"/>
        </w:rPr>
      </w:pPr>
      <w:r w:rsidRPr="00400765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Bitte </w:t>
      </w:r>
      <w:r w:rsidR="00570617" w:rsidRPr="00400765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für </w:t>
      </w:r>
      <w:r w:rsidR="006D3728" w:rsidRPr="00400765">
        <w:rPr>
          <w:rFonts w:asciiTheme="minorHAnsi" w:hAnsiTheme="minorHAnsi" w:cstheme="minorHAnsi"/>
          <w:iCs/>
          <w:sz w:val="22"/>
          <w:szCs w:val="22"/>
          <w:highlight w:val="yellow"/>
        </w:rPr>
        <w:t>weitere Infos und Video mit veröffentlichen/verlinken:</w:t>
      </w:r>
    </w:p>
    <w:p w14:paraId="6A2B9B68" w14:textId="5843BB2C" w:rsidR="006D3728" w:rsidRDefault="009A6ABC" w:rsidP="002E3F58">
      <w:pPr>
        <w:pStyle w:val="KeinLeerraum"/>
        <w:rPr>
          <w:rFonts w:asciiTheme="minorHAnsi" w:hAnsiTheme="minorHAnsi" w:cstheme="minorHAnsi"/>
          <w:iCs/>
          <w:sz w:val="22"/>
          <w:szCs w:val="22"/>
        </w:rPr>
      </w:pPr>
      <w:hyperlink r:id="rId10" w:history="1">
        <w:r w:rsidRPr="000328D7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https://wolff-concerts.com/de-de/die-grosse-heinz-erhardt-show.html</w:t>
        </w:r>
      </w:hyperlink>
    </w:p>
    <w:p w14:paraId="1E4F5019" w14:textId="328C8951" w:rsidR="009A6ABC" w:rsidRPr="00400765" w:rsidRDefault="009A6ABC" w:rsidP="002E3F58">
      <w:pPr>
        <w:pStyle w:val="KeinLeerraum"/>
        <w:rPr>
          <w:rFonts w:asciiTheme="minorHAnsi" w:hAnsiTheme="minorHAnsi" w:cstheme="minorHAnsi"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iCs/>
          <w:sz w:val="22"/>
          <w:szCs w:val="22"/>
        </w:rPr>
        <w:t>youtube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-Link: </w:t>
      </w:r>
      <w:r w:rsidRPr="009A6ABC">
        <w:rPr>
          <w:rFonts w:asciiTheme="minorHAnsi" w:hAnsiTheme="minorHAnsi" w:cstheme="minorHAnsi"/>
          <w:iCs/>
          <w:sz w:val="22"/>
          <w:szCs w:val="22"/>
        </w:rPr>
        <w:t>https://www.youtube.com/watch?v=7ojLNZ86vW4</w:t>
      </w:r>
    </w:p>
    <w:p w14:paraId="27BEA69D" w14:textId="6C8F25E1" w:rsidR="009B5523" w:rsidRPr="00400765" w:rsidRDefault="009B5523" w:rsidP="002E3F58">
      <w:pPr>
        <w:pStyle w:val="KeinLeerraum"/>
        <w:rPr>
          <w:rFonts w:asciiTheme="minorHAnsi" w:hAnsiTheme="minorHAnsi" w:cstheme="minorHAnsi"/>
          <w:i/>
          <w:color w:val="002060"/>
          <w:sz w:val="22"/>
          <w:szCs w:val="22"/>
        </w:rPr>
      </w:pPr>
    </w:p>
    <w:p w14:paraId="71561646" w14:textId="3F1D3752" w:rsidR="009B5523" w:rsidRDefault="009B5523" w:rsidP="003C17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597"/>
        <w:rPr>
          <w:rFonts w:asciiTheme="minorHAnsi" w:hAnsiTheme="minorHAnsi" w:cstheme="minorHAnsi"/>
          <w:sz w:val="22"/>
          <w:szCs w:val="22"/>
          <w:lang w:bidi="de-DE"/>
        </w:rPr>
      </w:pPr>
      <w:r w:rsidRPr="00400765">
        <w:rPr>
          <w:rFonts w:asciiTheme="minorHAnsi" w:hAnsiTheme="minorHAnsi" w:cstheme="minorHAnsi"/>
          <w:sz w:val="22"/>
          <w:szCs w:val="22"/>
          <w:lang w:bidi="de-DE"/>
        </w:rPr>
        <w:t xml:space="preserve">Tickets bei allen VVK-Stellen bereits ab € </w:t>
      </w:r>
      <w:r w:rsidR="00B6612F" w:rsidRPr="00400765">
        <w:rPr>
          <w:rFonts w:asciiTheme="minorHAnsi" w:hAnsiTheme="minorHAnsi" w:cstheme="minorHAnsi"/>
          <w:sz w:val="22"/>
          <w:szCs w:val="22"/>
          <w:lang w:bidi="de-DE"/>
        </w:rPr>
        <w:t>42</w:t>
      </w:r>
    </w:p>
    <w:p w14:paraId="2B32DDB1" w14:textId="77777777" w:rsidR="0077027E" w:rsidRPr="00400765" w:rsidRDefault="0077027E" w:rsidP="003C17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597"/>
        <w:rPr>
          <w:rFonts w:asciiTheme="minorHAnsi" w:hAnsiTheme="minorHAnsi" w:cstheme="minorHAnsi"/>
          <w:sz w:val="22"/>
          <w:szCs w:val="22"/>
          <w:lang w:bidi="de-DE"/>
        </w:rPr>
      </w:pPr>
    </w:p>
    <w:p w14:paraId="57BEAFC1" w14:textId="77777777" w:rsidR="00B6612F" w:rsidRPr="00400765" w:rsidRDefault="00B6612F" w:rsidP="00840122">
      <w:pPr>
        <w:pStyle w:val="KeinLeerraum"/>
        <w:rPr>
          <w:rFonts w:asciiTheme="minorHAnsi" w:hAnsiTheme="minorHAnsi" w:cstheme="minorHAnsi"/>
          <w:color w:val="002060"/>
          <w:sz w:val="22"/>
          <w:szCs w:val="22"/>
        </w:rPr>
      </w:pPr>
    </w:p>
    <w:p w14:paraId="1C28A7CD" w14:textId="77777777" w:rsidR="00D51ADB" w:rsidRPr="00400765" w:rsidRDefault="00D51ADB" w:rsidP="00840122">
      <w:pPr>
        <w:pStyle w:val="KeinLeerraum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400765">
        <w:rPr>
          <w:rFonts w:asciiTheme="minorHAnsi" w:hAnsiTheme="minorHAnsi" w:cstheme="minorHAnsi"/>
          <w:b/>
          <w:bCs/>
          <w:color w:val="002060"/>
          <w:sz w:val="22"/>
          <w:szCs w:val="22"/>
        </w:rPr>
        <w:t>Bei Rückfragen:</w:t>
      </w:r>
    </w:p>
    <w:p w14:paraId="285A75AC" w14:textId="77777777" w:rsidR="00234E5D" w:rsidRPr="00400765" w:rsidRDefault="00D51ADB" w:rsidP="00840122">
      <w:pPr>
        <w:pStyle w:val="KeinLeerraum"/>
        <w:rPr>
          <w:rFonts w:asciiTheme="minorHAnsi" w:hAnsiTheme="minorHAnsi" w:cstheme="minorHAnsi"/>
          <w:color w:val="002060"/>
          <w:sz w:val="22"/>
          <w:szCs w:val="22"/>
        </w:rPr>
      </w:pPr>
      <w:r w:rsidRPr="00400765">
        <w:rPr>
          <w:rFonts w:asciiTheme="minorHAnsi" w:hAnsiTheme="minorHAnsi" w:cstheme="minorHAnsi"/>
          <w:color w:val="002060"/>
          <w:sz w:val="22"/>
          <w:szCs w:val="22"/>
        </w:rPr>
        <w:t>Philipp Neumann-Wolff</w:t>
      </w:r>
      <w:r w:rsidR="00234E5D" w:rsidRPr="00400765">
        <w:rPr>
          <w:rFonts w:asciiTheme="minorHAnsi" w:hAnsiTheme="minorHAnsi" w:cstheme="minorHAnsi"/>
          <w:color w:val="002060"/>
          <w:sz w:val="22"/>
          <w:szCs w:val="22"/>
        </w:rPr>
        <w:t xml:space="preserve"> – </w:t>
      </w:r>
      <w:hyperlink r:id="rId11" w:history="1">
        <w:r w:rsidR="00234E5D" w:rsidRPr="00400765">
          <w:rPr>
            <w:rStyle w:val="Hyperlink"/>
            <w:rFonts w:asciiTheme="minorHAnsi" w:hAnsiTheme="minorHAnsi" w:cstheme="minorHAnsi"/>
            <w:sz w:val="22"/>
            <w:szCs w:val="22"/>
          </w:rPr>
          <w:t>pnw@wolff-concerts.com</w:t>
        </w:r>
      </w:hyperlink>
      <w:r w:rsidR="00234E5D" w:rsidRPr="00400765">
        <w:rPr>
          <w:rFonts w:asciiTheme="minorHAnsi" w:hAnsiTheme="minorHAnsi" w:cstheme="minorHAnsi"/>
          <w:color w:val="002060"/>
          <w:sz w:val="22"/>
          <w:szCs w:val="22"/>
        </w:rPr>
        <w:t xml:space="preserve"> – 04651 – 878 90 39</w:t>
      </w:r>
    </w:p>
    <w:p w14:paraId="72C7672C" w14:textId="77777777" w:rsidR="00234E5D" w:rsidRPr="00400765" w:rsidRDefault="00234E5D" w:rsidP="00840122">
      <w:pPr>
        <w:pStyle w:val="KeinLeerraum"/>
        <w:rPr>
          <w:rFonts w:asciiTheme="minorHAnsi" w:hAnsiTheme="minorHAnsi" w:cstheme="minorHAnsi"/>
          <w:color w:val="002060"/>
          <w:sz w:val="22"/>
          <w:szCs w:val="22"/>
        </w:rPr>
      </w:pPr>
    </w:p>
    <w:p w14:paraId="5FA9AE73" w14:textId="316109F2" w:rsidR="00840122" w:rsidRPr="00400765" w:rsidRDefault="00840122" w:rsidP="00840122">
      <w:pPr>
        <w:pStyle w:val="KeinLeerraum"/>
        <w:rPr>
          <w:rFonts w:asciiTheme="minorHAnsi" w:hAnsiTheme="minorHAnsi" w:cstheme="minorHAnsi"/>
          <w:color w:val="002060"/>
          <w:sz w:val="22"/>
          <w:szCs w:val="22"/>
        </w:rPr>
      </w:pPr>
      <w:r w:rsidRPr="00400765">
        <w:rPr>
          <w:rFonts w:asciiTheme="minorHAnsi" w:hAnsiTheme="minorHAnsi" w:cstheme="minorHAnsi"/>
          <w:color w:val="002060"/>
          <w:sz w:val="22"/>
          <w:szCs w:val="22"/>
          <w:highlight w:val="yellow"/>
        </w:rPr>
        <w:t>Pressebilder:</w:t>
      </w:r>
    </w:p>
    <w:p w14:paraId="10F7B927" w14:textId="77777777" w:rsidR="003C1761" w:rsidRPr="00400765" w:rsidRDefault="00840122" w:rsidP="00840122">
      <w:pPr>
        <w:pStyle w:val="KeinLeerraum"/>
        <w:rPr>
          <w:rFonts w:asciiTheme="minorHAnsi" w:hAnsiTheme="minorHAnsi" w:cstheme="minorHAnsi"/>
          <w:color w:val="FF0000"/>
          <w:sz w:val="22"/>
          <w:szCs w:val="22"/>
        </w:rPr>
      </w:pPr>
      <w:r w:rsidRPr="00400765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WICHTIG</w:t>
      </w:r>
      <w:r w:rsidRPr="00400765">
        <w:rPr>
          <w:rFonts w:asciiTheme="minorHAnsi" w:hAnsiTheme="minorHAnsi" w:cstheme="minorHAnsi"/>
          <w:color w:val="FF0000"/>
          <w:sz w:val="22"/>
          <w:szCs w:val="22"/>
        </w:rPr>
        <w:t xml:space="preserve">: Das Hauptmotiv MUSS verwendet werden. </w:t>
      </w:r>
    </w:p>
    <w:p w14:paraId="0B965D61" w14:textId="6297DC68" w:rsidR="00840122" w:rsidRPr="00400765" w:rsidRDefault="003C1761" w:rsidP="00840122">
      <w:pPr>
        <w:pStyle w:val="KeinLeerraum"/>
        <w:rPr>
          <w:rFonts w:asciiTheme="minorHAnsi" w:hAnsiTheme="minorHAnsi" w:cstheme="minorHAnsi"/>
          <w:color w:val="FF0000"/>
          <w:sz w:val="22"/>
          <w:szCs w:val="22"/>
        </w:rPr>
      </w:pPr>
      <w:r w:rsidRPr="00400765">
        <w:rPr>
          <w:rFonts w:asciiTheme="minorHAnsi" w:hAnsiTheme="minorHAnsi" w:cstheme="minorHAnsi"/>
          <w:color w:val="FF0000"/>
          <w:sz w:val="22"/>
          <w:szCs w:val="22"/>
        </w:rPr>
        <w:t xml:space="preserve">Szenenbilder können </w:t>
      </w:r>
      <w:r w:rsidR="00840122" w:rsidRPr="00400765">
        <w:rPr>
          <w:rFonts w:asciiTheme="minorHAnsi" w:hAnsiTheme="minorHAnsi" w:cstheme="minorHAnsi"/>
          <w:color w:val="FF0000"/>
          <w:sz w:val="22"/>
          <w:szCs w:val="22"/>
        </w:rPr>
        <w:t>zusätzlich (kleiner als das Hauptmotiv) bei genügend Platz abgebildet werden.</w:t>
      </w:r>
    </w:p>
    <w:p w14:paraId="099FF6A6" w14:textId="76EF76D1" w:rsidR="00840122" w:rsidRPr="00400765" w:rsidRDefault="00840122" w:rsidP="00840122">
      <w:pPr>
        <w:pStyle w:val="KeinLeerraum"/>
        <w:rPr>
          <w:rFonts w:asciiTheme="minorHAnsi" w:hAnsiTheme="minorHAnsi" w:cstheme="minorHAnsi"/>
          <w:color w:val="002060"/>
          <w:sz w:val="22"/>
          <w:szCs w:val="22"/>
        </w:rPr>
      </w:pPr>
      <w:r w:rsidRPr="00400765">
        <w:rPr>
          <w:rFonts w:asciiTheme="minorHAnsi" w:hAnsiTheme="minorHAnsi" w:cstheme="minorHAnsi"/>
          <w:color w:val="002060"/>
          <w:sz w:val="22"/>
          <w:szCs w:val="22"/>
          <w:u w:val="single"/>
        </w:rPr>
        <w:t>Bildquelle</w:t>
      </w:r>
      <w:r w:rsidRPr="00400765">
        <w:rPr>
          <w:rFonts w:asciiTheme="minorHAnsi" w:hAnsiTheme="minorHAnsi" w:cstheme="minorHAnsi"/>
          <w:color w:val="002060"/>
          <w:sz w:val="22"/>
          <w:szCs w:val="22"/>
        </w:rPr>
        <w:t>: Hauptmotiv: Erbengemeinschaft Heinz Erhardt / Szenenbild: Theater Engelsaal, Hamburg</w:t>
      </w:r>
    </w:p>
    <w:p w14:paraId="17B5CC73" w14:textId="056DC84C" w:rsidR="00400171" w:rsidRPr="00400765" w:rsidRDefault="00400171" w:rsidP="00094F34">
      <w:pPr>
        <w:pStyle w:val="KeinLeerraum"/>
        <w:rPr>
          <w:rFonts w:asciiTheme="minorHAnsi" w:hAnsiTheme="minorHAnsi" w:cstheme="minorHAnsi"/>
          <w:color w:val="002060"/>
          <w:sz w:val="22"/>
          <w:szCs w:val="22"/>
        </w:rPr>
      </w:pPr>
    </w:p>
    <w:sectPr w:rsidR="00400171" w:rsidRPr="00400765" w:rsidSect="00B72B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5A8"/>
    <w:rsid w:val="00025A0C"/>
    <w:rsid w:val="00055F46"/>
    <w:rsid w:val="00094F34"/>
    <w:rsid w:val="0010021B"/>
    <w:rsid w:val="00136140"/>
    <w:rsid w:val="00152499"/>
    <w:rsid w:val="001547AD"/>
    <w:rsid w:val="00163082"/>
    <w:rsid w:val="001A087F"/>
    <w:rsid w:val="0020471F"/>
    <w:rsid w:val="00213C1E"/>
    <w:rsid w:val="00234E5D"/>
    <w:rsid w:val="002D2D31"/>
    <w:rsid w:val="002E3F58"/>
    <w:rsid w:val="003C1761"/>
    <w:rsid w:val="00400171"/>
    <w:rsid w:val="00400765"/>
    <w:rsid w:val="004533EC"/>
    <w:rsid w:val="00463632"/>
    <w:rsid w:val="00563862"/>
    <w:rsid w:val="00570617"/>
    <w:rsid w:val="005C0223"/>
    <w:rsid w:val="005D6B43"/>
    <w:rsid w:val="00607642"/>
    <w:rsid w:val="00653EB6"/>
    <w:rsid w:val="00656798"/>
    <w:rsid w:val="006665D2"/>
    <w:rsid w:val="0069551B"/>
    <w:rsid w:val="006C7C30"/>
    <w:rsid w:val="006D3728"/>
    <w:rsid w:val="0077027E"/>
    <w:rsid w:val="007E5E1B"/>
    <w:rsid w:val="00840122"/>
    <w:rsid w:val="008536D6"/>
    <w:rsid w:val="00880F60"/>
    <w:rsid w:val="00960BCD"/>
    <w:rsid w:val="00966C96"/>
    <w:rsid w:val="00993354"/>
    <w:rsid w:val="009A6ABC"/>
    <w:rsid w:val="009B5523"/>
    <w:rsid w:val="009C1627"/>
    <w:rsid w:val="009D49DD"/>
    <w:rsid w:val="009F3F17"/>
    <w:rsid w:val="00AC733A"/>
    <w:rsid w:val="00B656D8"/>
    <w:rsid w:val="00B6612F"/>
    <w:rsid w:val="00B71A6E"/>
    <w:rsid w:val="00B72B2B"/>
    <w:rsid w:val="00BF6B47"/>
    <w:rsid w:val="00BF75A8"/>
    <w:rsid w:val="00C10323"/>
    <w:rsid w:val="00C57782"/>
    <w:rsid w:val="00C65C99"/>
    <w:rsid w:val="00CE5F83"/>
    <w:rsid w:val="00CF034C"/>
    <w:rsid w:val="00D4105B"/>
    <w:rsid w:val="00D51ADB"/>
    <w:rsid w:val="00DF0FFA"/>
    <w:rsid w:val="00E149E4"/>
    <w:rsid w:val="00E34DE9"/>
    <w:rsid w:val="00F30D50"/>
    <w:rsid w:val="00F756C5"/>
    <w:rsid w:val="00F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614A"/>
  <w15:docId w15:val="{160A3ACD-E602-4D56-B084-8C40946C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0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_2"/>
    <w:basedOn w:val="Standard"/>
    <w:rsid w:val="009F3F17"/>
    <w:pPr>
      <w:spacing w:before="100" w:beforeAutospacing="1" w:after="100" w:afterAutospacing="1"/>
    </w:pPr>
  </w:style>
  <w:style w:type="paragraph" w:customStyle="1" w:styleId="p3">
    <w:name w:val="p_3"/>
    <w:basedOn w:val="Standard"/>
    <w:rsid w:val="009F3F17"/>
    <w:pPr>
      <w:spacing w:before="100" w:beforeAutospacing="1" w:after="100" w:afterAutospacing="1"/>
    </w:pPr>
  </w:style>
  <w:style w:type="paragraph" w:customStyle="1" w:styleId="p4">
    <w:name w:val="p_4"/>
    <w:basedOn w:val="Standard"/>
    <w:rsid w:val="009F3F17"/>
    <w:pPr>
      <w:spacing w:before="100" w:beforeAutospacing="1" w:after="100" w:afterAutospacing="1"/>
    </w:pPr>
  </w:style>
  <w:style w:type="paragraph" w:customStyle="1" w:styleId="p5">
    <w:name w:val="p_5"/>
    <w:basedOn w:val="Standard"/>
    <w:rsid w:val="009F3F17"/>
    <w:pPr>
      <w:spacing w:before="100" w:beforeAutospacing="1" w:after="100" w:afterAutospacing="1"/>
    </w:pPr>
  </w:style>
  <w:style w:type="paragraph" w:customStyle="1" w:styleId="p6">
    <w:name w:val="p_6"/>
    <w:basedOn w:val="Standard"/>
    <w:rsid w:val="009F3F17"/>
    <w:pPr>
      <w:spacing w:before="100" w:beforeAutospacing="1" w:after="100" w:afterAutospacing="1"/>
    </w:pPr>
  </w:style>
  <w:style w:type="paragraph" w:customStyle="1" w:styleId="p7">
    <w:name w:val="p_7"/>
    <w:basedOn w:val="Standard"/>
    <w:rsid w:val="009F3F17"/>
    <w:pPr>
      <w:spacing w:before="100" w:beforeAutospacing="1" w:after="100" w:afterAutospacing="1"/>
    </w:pPr>
  </w:style>
  <w:style w:type="paragraph" w:customStyle="1" w:styleId="p8">
    <w:name w:val="p_8"/>
    <w:basedOn w:val="Standard"/>
    <w:rsid w:val="009F3F17"/>
    <w:pPr>
      <w:spacing w:before="100" w:beforeAutospacing="1" w:after="100" w:afterAutospacing="1"/>
    </w:pPr>
  </w:style>
  <w:style w:type="paragraph" w:customStyle="1" w:styleId="p9">
    <w:name w:val="p_9"/>
    <w:basedOn w:val="Standard"/>
    <w:rsid w:val="009F3F17"/>
    <w:pPr>
      <w:spacing w:before="100" w:beforeAutospacing="1" w:after="100" w:afterAutospacing="1"/>
    </w:pPr>
  </w:style>
  <w:style w:type="paragraph" w:customStyle="1" w:styleId="p10">
    <w:name w:val="p_10"/>
    <w:basedOn w:val="Standard"/>
    <w:rsid w:val="009F3F17"/>
    <w:pPr>
      <w:spacing w:before="100" w:beforeAutospacing="1" w:after="100" w:afterAutospacing="1"/>
    </w:pPr>
  </w:style>
  <w:style w:type="paragraph" w:customStyle="1" w:styleId="p11">
    <w:name w:val="p_11"/>
    <w:basedOn w:val="Standard"/>
    <w:rsid w:val="009F3F17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semiHidden/>
    <w:unhideWhenUsed/>
    <w:rsid w:val="009F3F17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9F3F17"/>
    <w:rPr>
      <w:b/>
      <w:bCs/>
    </w:rPr>
  </w:style>
  <w:style w:type="character" w:styleId="Hervorhebung">
    <w:name w:val="Emphasis"/>
    <w:basedOn w:val="Absatz-Standardschriftart"/>
    <w:uiPriority w:val="20"/>
    <w:qFormat/>
    <w:rsid w:val="009F3F17"/>
    <w:rPr>
      <w:i/>
      <w:iCs/>
    </w:rPr>
  </w:style>
  <w:style w:type="paragraph" w:styleId="KeinLeerraum">
    <w:name w:val="No Spacing"/>
    <w:uiPriority w:val="1"/>
    <w:qFormat/>
    <w:rsid w:val="0040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D6B4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6B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6B43"/>
    <w:rPr>
      <w:rFonts w:ascii="Segoe UI" w:eastAsia="Times New Roman" w:hAnsi="Segoe UI" w:cs="Segoe UI"/>
      <w:sz w:val="18"/>
      <w:szCs w:val="1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nw@wolff-concerts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olff-concerts.com/de-de/die-grosse-heinz-erhardt-show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0d7b1-cf3a-46ce-aee3-92d60c2edc88" xsi:nil="true"/>
    <lcf76f155ced4ddcb4097134ff3c332f xmlns="4eff2586-abe8-43df-b342-a606e1e17a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DACCF066B9874F94B567AAB24F2A5E" ma:contentTypeVersion="18" ma:contentTypeDescription="Ein neues Dokument erstellen." ma:contentTypeScope="" ma:versionID="e7bdfe089fe8c97142ee1c8fcba9298c">
  <xsd:schema xmlns:xsd="http://www.w3.org/2001/XMLSchema" xmlns:xs="http://www.w3.org/2001/XMLSchema" xmlns:p="http://schemas.microsoft.com/office/2006/metadata/properties" xmlns:ns2="4eff2586-abe8-43df-b342-a606e1e17ab6" xmlns:ns3="ee60d7b1-cf3a-46ce-aee3-92d60c2edc88" targetNamespace="http://schemas.microsoft.com/office/2006/metadata/properties" ma:root="true" ma:fieldsID="268e577c263b24552ce927844c2bc69d" ns2:_="" ns3:_="">
    <xsd:import namespace="4eff2586-abe8-43df-b342-a606e1e17ab6"/>
    <xsd:import namespace="ee60d7b1-cf3a-46ce-aee3-92d60c2ed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2586-abe8-43df-b342-a606e1e17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4295c65-9a4a-4455-a03b-a2c3ad73f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0d7b1-cf3a-46ce-aee3-92d60c2edc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c774a9-1310-410e-b5ee-4d122f2708b3}" ma:internalName="TaxCatchAll" ma:showField="CatchAllData" ma:web="ee60d7b1-cf3a-46ce-aee3-92d60c2edc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6E4C4-8B50-4FE1-B300-D527A6015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39BBF-BD9B-4E04-9E19-6E0B15FF2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CD567-F1F3-4199-8FD2-244D525E9E18}">
  <ds:schemaRefs>
    <ds:schemaRef ds:uri="http://schemas.microsoft.com/office/2006/metadata/properties"/>
    <ds:schemaRef ds:uri="http://schemas.microsoft.com/office/infopath/2007/PartnerControls"/>
    <ds:schemaRef ds:uri="ee60d7b1-cf3a-46ce-aee3-92d60c2edc88"/>
    <ds:schemaRef ds:uri="4eff2586-abe8-43df-b342-a606e1e17ab6"/>
  </ds:schemaRefs>
</ds:datastoreItem>
</file>

<file path=customXml/itemProps4.xml><?xml version="1.0" encoding="utf-8"?>
<ds:datastoreItem xmlns:ds="http://schemas.openxmlformats.org/officeDocument/2006/customXml" ds:itemID="{843EC36D-3212-47D9-AEF2-A0BAC5B00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NW_MEDIA-USER</dc:creator>
  <cp:keywords/>
  <dc:description/>
  <cp:lastModifiedBy>Philipp Neumann-Wolff  | Wolff-Concerts.com</cp:lastModifiedBy>
  <cp:revision>38</cp:revision>
  <cp:lastPrinted>2019-08-14T19:38:00Z</cp:lastPrinted>
  <dcterms:created xsi:type="dcterms:W3CDTF">2018-06-21T08:16:00Z</dcterms:created>
  <dcterms:modified xsi:type="dcterms:W3CDTF">2025-03-19T19:48:00Z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0x0101007DDACCF066B9874F94B567AAB24F2A5E</vt:lpwstr>
  </property>
  <property fmtid="{D5CDD505-2E9C-101B-9397-08002B2CF9AE}" pid="3" name="MediaServiceImageTags">
    <vt:lpwstr/>
  </property>
</Properties>
</file>